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400E35E9" w:rsidR="00DA5898" w:rsidRPr="004B08FE" w:rsidRDefault="00DA5898" w:rsidP="006B743F">
      <w:pPr>
        <w:ind w:left="5670"/>
        <w:contextualSpacing/>
        <w:jc w:val="both"/>
        <w:rPr>
          <w:color w:val="000000"/>
          <w:lang w:val="uk-UA"/>
        </w:rPr>
      </w:pPr>
      <w:r w:rsidRPr="004B08FE">
        <w:rPr>
          <w:color w:val="000000"/>
          <w:lang w:val="uk-UA"/>
        </w:rPr>
        <w:t xml:space="preserve">Додаток </w:t>
      </w:r>
    </w:p>
    <w:p w14:paraId="154D59A4" w14:textId="0D0D6DF2"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64465A">
        <w:rPr>
          <w:color w:val="000000"/>
          <w:lang w:val="uk-UA"/>
        </w:rPr>
        <w:t xml:space="preserve">вісімдесят </w:t>
      </w:r>
      <w:r w:rsidR="000311F6">
        <w:rPr>
          <w:color w:val="000000"/>
          <w:lang w:val="uk-UA"/>
        </w:rPr>
        <w:t>п'ято</w:t>
      </w:r>
      <w:r w:rsidR="0064465A">
        <w:rPr>
          <w:color w:val="000000"/>
          <w:lang w:val="uk-UA"/>
        </w:rPr>
        <w:t>ї</w:t>
      </w:r>
      <w:r w:rsidR="00A7572F">
        <w:rPr>
          <w:color w:val="000000"/>
          <w:lang w:val="uk-UA"/>
        </w:rPr>
        <w:t xml:space="preserve"> позачергової</w:t>
      </w:r>
      <w:r>
        <w:rPr>
          <w:color w:val="000000"/>
          <w:lang w:val="uk-UA"/>
        </w:rPr>
        <w:t xml:space="preserve"> сесії</w:t>
      </w:r>
      <w:r w:rsidRPr="004B08FE">
        <w:rPr>
          <w:color w:val="000000"/>
          <w:lang w:val="uk-UA"/>
        </w:rPr>
        <w:t xml:space="preserve"> Хорольської міської ради </w:t>
      </w:r>
      <w:r w:rsidR="0064465A">
        <w:rPr>
          <w:color w:val="000000"/>
          <w:lang w:val="uk-UA"/>
        </w:rPr>
        <w:t xml:space="preserve">Лубенського району Полтавської області </w:t>
      </w:r>
      <w:r>
        <w:rPr>
          <w:color w:val="000000"/>
          <w:lang w:val="uk-UA"/>
        </w:rPr>
        <w:t xml:space="preserve">восьмого скликання від </w:t>
      </w:r>
      <w:r w:rsidR="00A7572F">
        <w:rPr>
          <w:color w:val="000000"/>
          <w:lang w:val="uk-UA"/>
        </w:rPr>
        <w:t>1</w:t>
      </w:r>
      <w:r w:rsidR="003C4A7D">
        <w:rPr>
          <w:color w:val="000000"/>
          <w:lang w:val="uk-UA"/>
        </w:rPr>
        <w:t>2</w:t>
      </w:r>
      <w:r w:rsidR="00A7572F">
        <w:rPr>
          <w:color w:val="000000"/>
          <w:lang w:val="uk-UA"/>
        </w:rPr>
        <w:t>.0</w:t>
      </w:r>
      <w:r w:rsidR="003C4A7D">
        <w:rPr>
          <w:color w:val="000000"/>
          <w:lang w:val="uk-UA"/>
        </w:rPr>
        <w:t>8</w:t>
      </w:r>
      <w:r w:rsidR="00A7572F">
        <w:rPr>
          <w:color w:val="000000"/>
          <w:lang w:val="uk-UA"/>
        </w:rPr>
        <w:t>.2026 року</w:t>
      </w:r>
      <w:r>
        <w:rPr>
          <w:color w:val="000000"/>
          <w:lang w:val="uk-UA"/>
        </w:rPr>
        <w:t xml:space="preserve"> №</w:t>
      </w:r>
      <w:r w:rsidR="00A56825">
        <w:rPr>
          <w:color w:val="000000"/>
          <w:lang w:val="uk-UA"/>
        </w:rPr>
        <w:t xml:space="preserve"> </w:t>
      </w:r>
      <w:r w:rsidR="0004052F">
        <w:rPr>
          <w:color w:val="000000"/>
          <w:lang w:val="uk-UA"/>
        </w:rPr>
        <w:t>3871</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proofErr w:type="spellStart"/>
            <w:r w:rsidRPr="003C6101">
              <w:rPr>
                <w:rFonts w:eastAsia="Times New Roman"/>
                <w:sz w:val="26"/>
                <w:szCs w:val="26"/>
                <w:lang w:val="uk-UA"/>
              </w:rPr>
              <w:t>Співрозробник</w:t>
            </w:r>
            <w:proofErr w:type="spellEnd"/>
            <w:r w:rsidRPr="003C6101">
              <w:rPr>
                <w:rFonts w:eastAsia="Times New Roman"/>
                <w:sz w:val="26"/>
                <w:szCs w:val="26"/>
                <w:lang w:val="uk-UA"/>
              </w:rPr>
              <w:t xml:space="preserve">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1332FD"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6E53F1B0"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w:t>
            </w:r>
            <w:r w:rsidR="001332FD">
              <w:rPr>
                <w:rFonts w:eastAsia="Times New Roman"/>
                <w:sz w:val="26"/>
                <w:szCs w:val="26"/>
                <w:lang w:val="uk-UA"/>
              </w:rPr>
              <w:t>грн.</w:t>
            </w:r>
            <w:r w:rsidRPr="003C6101">
              <w:rPr>
                <w:rFonts w:eastAsia="Times New Roman"/>
                <w:sz w:val="26"/>
                <w:szCs w:val="26"/>
                <w:lang w:val="uk-UA"/>
              </w:rPr>
              <w:t xml:space="preserve">, у </w:t>
            </w:r>
            <w:proofErr w:type="spellStart"/>
            <w:r w:rsidRPr="003C6101">
              <w:rPr>
                <w:rFonts w:eastAsia="Times New Roman"/>
                <w:sz w:val="26"/>
                <w:szCs w:val="26"/>
                <w:lang w:val="uk-UA"/>
              </w:rPr>
              <w:t>т.ч</w:t>
            </w:r>
            <w:proofErr w:type="spellEnd"/>
            <w:r w:rsidRPr="003C6101">
              <w:rPr>
                <w:rFonts w:eastAsia="Times New Roman"/>
                <w:sz w:val="26"/>
                <w:szCs w:val="26"/>
                <w:lang w:val="uk-UA"/>
              </w:rPr>
              <w:t>.:</w:t>
            </w:r>
          </w:p>
        </w:tc>
        <w:tc>
          <w:tcPr>
            <w:tcW w:w="5494" w:type="dxa"/>
            <w:tcBorders>
              <w:top w:val="nil"/>
              <w:left w:val="single" w:sz="4" w:space="0" w:color="auto"/>
              <w:bottom w:val="single" w:sz="4" w:space="0" w:color="000000"/>
              <w:right w:val="single" w:sz="4" w:space="0" w:color="auto"/>
            </w:tcBorders>
            <w:vAlign w:val="center"/>
            <w:hideMark/>
          </w:tcPr>
          <w:p w14:paraId="7CACACEB" w14:textId="4012A019" w:rsidR="00DA5898" w:rsidRPr="001B75B4" w:rsidRDefault="001332FD" w:rsidP="00192987">
            <w:pPr>
              <w:contextualSpacing/>
              <w:jc w:val="center"/>
              <w:rPr>
                <w:rFonts w:eastAsia="Times New Roman"/>
                <w:bCs/>
                <w:sz w:val="26"/>
                <w:szCs w:val="26"/>
                <w:lang w:val="uk-UA"/>
              </w:rPr>
            </w:pPr>
            <w:r>
              <w:rPr>
                <w:rFonts w:eastAsia="Times New Roman"/>
                <w:bCs/>
                <w:sz w:val="26"/>
                <w:szCs w:val="26"/>
                <w:lang w:val="uk-UA"/>
              </w:rPr>
              <w:t>5</w:t>
            </w:r>
            <w:r w:rsidR="00484274">
              <w:rPr>
                <w:rFonts w:eastAsia="Times New Roman"/>
                <w:bCs/>
                <w:sz w:val="26"/>
                <w:szCs w:val="26"/>
                <w:lang w:val="uk-UA"/>
              </w:rPr>
              <w:t>2</w:t>
            </w:r>
            <w:r w:rsidR="00BE49FF">
              <w:rPr>
                <w:rFonts w:eastAsia="Times New Roman"/>
                <w:bCs/>
                <w:sz w:val="26"/>
                <w:szCs w:val="26"/>
                <w:lang w:val="uk-UA"/>
              </w:rPr>
              <w:t>5</w:t>
            </w:r>
            <w:r>
              <w:rPr>
                <w:rFonts w:eastAsia="Times New Roman"/>
                <w:bCs/>
                <w:sz w:val="26"/>
                <w:szCs w:val="26"/>
                <w:lang w:val="uk-UA"/>
              </w:rPr>
              <w:t>96,05</w:t>
            </w:r>
          </w:p>
        </w:tc>
      </w:tr>
      <w:tr w:rsidR="00DA5898" w:rsidRPr="001332FD"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1CFFC655" w:rsidR="00DA5898" w:rsidRPr="003C6101" w:rsidRDefault="001332FD" w:rsidP="00192987">
            <w:pPr>
              <w:jc w:val="center"/>
              <w:rPr>
                <w:rFonts w:eastAsia="Times New Roman"/>
                <w:sz w:val="26"/>
                <w:szCs w:val="26"/>
                <w:lang w:val="uk-UA"/>
              </w:rPr>
            </w:pPr>
            <w:r>
              <w:rPr>
                <w:rFonts w:eastAsia="Times New Roman"/>
                <w:sz w:val="26"/>
                <w:szCs w:val="26"/>
                <w:lang w:val="uk-UA"/>
              </w:rPr>
              <w:t>4</w:t>
            </w:r>
            <w:r w:rsidR="006779B3">
              <w:rPr>
                <w:rFonts w:eastAsia="Times New Roman"/>
                <w:sz w:val="26"/>
                <w:szCs w:val="26"/>
                <w:lang w:val="uk-UA"/>
              </w:rPr>
              <w:t>94</w:t>
            </w:r>
            <w:r>
              <w:rPr>
                <w:rFonts w:eastAsia="Times New Roman"/>
                <w:sz w:val="26"/>
                <w:szCs w:val="26"/>
                <w:lang w:val="uk-UA"/>
              </w:rPr>
              <w:t>99,45</w:t>
            </w:r>
          </w:p>
        </w:tc>
      </w:tr>
      <w:tr w:rsidR="00DA5898" w:rsidRPr="001332FD"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496CAC52" w14:textId="5D057318" w:rsidR="00DA5898" w:rsidRPr="00BE7F66" w:rsidRDefault="00DA5898" w:rsidP="0064465A">
      <w:pPr>
        <w:pStyle w:val="a3"/>
        <w:jc w:val="center"/>
        <w:rPr>
          <w:rFonts w:ascii="Times New Roman" w:hAnsi="Times New Roman"/>
          <w:sz w:val="28"/>
          <w:szCs w:val="28"/>
          <w:lang w:val="uk-UA"/>
        </w:rPr>
      </w:pPr>
      <w:r>
        <w:rPr>
          <w:rFonts w:ascii="Times New Roman" w:hAnsi="Times New Roman"/>
          <w:sz w:val="28"/>
          <w:szCs w:val="28"/>
          <w:lang w:val="uk-UA"/>
        </w:rPr>
        <w:br w:type="page"/>
      </w: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BA29CA8"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sidR="00B21FAE">
        <w:rPr>
          <w:rFonts w:ascii="Times New Roman" w:hAnsi="Times New Roman"/>
          <w:sz w:val="28"/>
          <w:szCs w:val="28"/>
          <w:lang w:val="uk-UA"/>
        </w:rPr>
        <w:t>.</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госпітальному окрузі Полтавської області та єдиним на території Хорольської </w:t>
      </w:r>
      <w:r w:rsidRPr="00B76F3A">
        <w:rPr>
          <w:rFonts w:ascii="Times New Roman" w:hAnsi="Times New Roman"/>
          <w:sz w:val="28"/>
          <w:szCs w:val="28"/>
          <w:lang w:val="uk-UA"/>
        </w:rPr>
        <w:lastRenderedPageBreak/>
        <w:t>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w:t>
      </w:r>
      <w:proofErr w:type="spellStart"/>
      <w:r w:rsidRPr="00133900">
        <w:rPr>
          <w:rFonts w:ascii="Times New Roman" w:hAnsi="Times New Roman"/>
          <w:sz w:val="28"/>
          <w:szCs w:val="28"/>
          <w:lang w:val="uk-UA"/>
        </w:rPr>
        <w:t>т.ч</w:t>
      </w:r>
      <w:proofErr w:type="spellEnd"/>
      <w:r w:rsidRPr="00133900">
        <w:rPr>
          <w:rFonts w:ascii="Times New Roman" w:hAnsi="Times New Roman"/>
          <w:sz w:val="28"/>
          <w:szCs w:val="28"/>
          <w:lang w:val="uk-UA"/>
        </w:rPr>
        <w:t>.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проведення </w:t>
      </w:r>
      <w:proofErr w:type="spellStart"/>
      <w:r w:rsidRPr="00133900">
        <w:rPr>
          <w:rFonts w:ascii="Times New Roman" w:hAnsi="Times New Roman"/>
          <w:sz w:val="28"/>
          <w:szCs w:val="28"/>
          <w:lang w:val="uk-UA"/>
        </w:rPr>
        <w:t>профоглядів</w:t>
      </w:r>
      <w:proofErr w:type="spellEnd"/>
      <w:r w:rsidRPr="00133900">
        <w:rPr>
          <w:rFonts w:ascii="Times New Roman" w:hAnsi="Times New Roman"/>
          <w:sz w:val="28"/>
          <w:szCs w:val="28"/>
          <w:lang w:val="uk-UA"/>
        </w:rPr>
        <w:t xml:space="preserve">: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w:t>
      </w:r>
      <w:proofErr w:type="spellStart"/>
      <w:r w:rsidRPr="00133900">
        <w:rPr>
          <w:rFonts w:ascii="Times New Roman" w:hAnsi="Times New Roman"/>
          <w:sz w:val="28"/>
          <w:szCs w:val="28"/>
          <w:lang w:val="uk-UA"/>
        </w:rPr>
        <w:t>поступаючих</w:t>
      </w:r>
      <w:proofErr w:type="spellEnd"/>
      <w:r w:rsidRPr="00133900">
        <w:rPr>
          <w:rFonts w:ascii="Times New Roman" w:hAnsi="Times New Roman"/>
          <w:sz w:val="28"/>
          <w:szCs w:val="28"/>
          <w:lang w:val="uk-UA"/>
        </w:rPr>
        <w:t xml:space="preserve">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 xml:space="preserve">відділеннях та в </w:t>
      </w:r>
      <w:proofErr w:type="spellStart"/>
      <w:r>
        <w:rPr>
          <w:rFonts w:ascii="Times New Roman" w:hAnsi="Times New Roman"/>
          <w:sz w:val="28"/>
          <w:szCs w:val="28"/>
          <w:lang w:val="uk-UA"/>
        </w:rPr>
        <w:t>поліклінічно</w:t>
      </w:r>
      <w:proofErr w:type="spellEnd"/>
      <w:r>
        <w:rPr>
          <w:rFonts w:ascii="Times New Roman" w:hAnsi="Times New Roman"/>
          <w:sz w:val="28"/>
          <w:szCs w:val="28"/>
          <w:lang w:val="uk-UA"/>
        </w:rPr>
        <w:t>-амбулаторному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4B572751" w14:textId="77777777" w:rsidR="00801B51" w:rsidRPr="00801B51" w:rsidRDefault="00801B51" w:rsidP="0064465A">
      <w:pPr>
        <w:rPr>
          <w:sz w:val="28"/>
          <w:szCs w:val="28"/>
          <w:lang w:val="uk-UA"/>
        </w:rPr>
      </w:pPr>
    </w:p>
    <w:p w14:paraId="530F2281" w14:textId="7C0752F4" w:rsidR="00BF67F6" w:rsidRDefault="008D5848" w:rsidP="006B743F">
      <w:pPr>
        <w:tabs>
          <w:tab w:val="left" w:pos="7088"/>
        </w:tabs>
      </w:pPr>
      <w:r>
        <w:rPr>
          <w:sz w:val="28"/>
          <w:szCs w:val="28"/>
          <w:lang w:val="uk-UA"/>
        </w:rPr>
        <w:t>Міський голова</w:t>
      </w:r>
      <w:r w:rsidR="006B743F">
        <w:rPr>
          <w:sz w:val="28"/>
          <w:szCs w:val="28"/>
          <w:lang w:val="uk-UA"/>
        </w:rPr>
        <w:tab/>
      </w:r>
      <w:r>
        <w:rPr>
          <w:sz w:val="28"/>
          <w:szCs w:val="28"/>
          <w:lang w:val="uk-UA"/>
        </w:rPr>
        <w:t>Сергій ВОЛОШИН</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95A6" w14:textId="77777777" w:rsidR="00FD0C39" w:rsidRDefault="00FD0C39" w:rsidP="00DA5898">
      <w:r>
        <w:separator/>
      </w:r>
    </w:p>
  </w:endnote>
  <w:endnote w:type="continuationSeparator" w:id="0">
    <w:p w14:paraId="1B7B1477" w14:textId="77777777" w:rsidR="00FD0C39" w:rsidRDefault="00FD0C39"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8255" w14:textId="77777777" w:rsidR="00FD0C39" w:rsidRDefault="00FD0C39" w:rsidP="00DA5898">
      <w:r>
        <w:separator/>
      </w:r>
    </w:p>
  </w:footnote>
  <w:footnote w:type="continuationSeparator" w:id="0">
    <w:p w14:paraId="721A6DAD" w14:textId="77777777" w:rsidR="00FD0C39" w:rsidRDefault="00FD0C39"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1FAB6950"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9E0F14">
      <w:rPr>
        <w:noProof/>
        <w:color w:val="000000"/>
      </w:rPr>
      <w:t>7</w:t>
    </w:r>
    <w:r>
      <w:rPr>
        <w:color w:val="000000"/>
      </w:rPr>
      <w:fldChar w:fldCharType="end"/>
    </w:r>
    <w:r>
      <w:rPr>
        <w:color w:val="000000"/>
      </w:rPr>
      <w:tab/>
    </w:r>
    <w:proofErr w:type="spellStart"/>
    <w:r>
      <w:rPr>
        <w:color w:val="000000"/>
      </w:rPr>
      <w:t>Продовження</w:t>
    </w:r>
    <w:proofErr w:type="spellEnd"/>
    <w:r>
      <w:rPr>
        <w:color w:val="000000"/>
      </w:rPr>
      <w:t xml:space="preserve"> </w:t>
    </w:r>
    <w:proofErr w:type="spellStart"/>
    <w:r>
      <w:rPr>
        <w:color w:val="000000"/>
      </w:rPr>
      <w:t>додатку</w:t>
    </w:r>
    <w:proofErr w:type="spellEnd"/>
    <w:r>
      <w:rPr>
        <w:color w:val="000000"/>
        <w:lang w:val="uk-UA"/>
      </w:rPr>
      <w:t xml:space="preserve"> </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898"/>
    <w:rsid w:val="000311F6"/>
    <w:rsid w:val="0004052F"/>
    <w:rsid w:val="000C7D73"/>
    <w:rsid w:val="0010728B"/>
    <w:rsid w:val="001332FD"/>
    <w:rsid w:val="0016321C"/>
    <w:rsid w:val="001E2765"/>
    <w:rsid w:val="001F7C0F"/>
    <w:rsid w:val="00204459"/>
    <w:rsid w:val="00293F2C"/>
    <w:rsid w:val="0035233A"/>
    <w:rsid w:val="00380C53"/>
    <w:rsid w:val="003B4105"/>
    <w:rsid w:val="003C4A7D"/>
    <w:rsid w:val="003C65D4"/>
    <w:rsid w:val="003E4E33"/>
    <w:rsid w:val="003F79F3"/>
    <w:rsid w:val="0041322C"/>
    <w:rsid w:val="00453AFE"/>
    <w:rsid w:val="00484274"/>
    <w:rsid w:val="004C2457"/>
    <w:rsid w:val="004F06FD"/>
    <w:rsid w:val="005531A8"/>
    <w:rsid w:val="006051E3"/>
    <w:rsid w:val="0064465A"/>
    <w:rsid w:val="00645019"/>
    <w:rsid w:val="00664C8F"/>
    <w:rsid w:val="006779B3"/>
    <w:rsid w:val="006B743F"/>
    <w:rsid w:val="006C63AE"/>
    <w:rsid w:val="006C7EB8"/>
    <w:rsid w:val="00713260"/>
    <w:rsid w:val="007D333F"/>
    <w:rsid w:val="00801B51"/>
    <w:rsid w:val="00823337"/>
    <w:rsid w:val="00840591"/>
    <w:rsid w:val="00844DEC"/>
    <w:rsid w:val="008545D3"/>
    <w:rsid w:val="008817C3"/>
    <w:rsid w:val="008D5848"/>
    <w:rsid w:val="009232B8"/>
    <w:rsid w:val="009313C0"/>
    <w:rsid w:val="00975448"/>
    <w:rsid w:val="00997D1E"/>
    <w:rsid w:val="009B62FF"/>
    <w:rsid w:val="009E0F14"/>
    <w:rsid w:val="00A56825"/>
    <w:rsid w:val="00A7010B"/>
    <w:rsid w:val="00A7572F"/>
    <w:rsid w:val="00B21FAE"/>
    <w:rsid w:val="00B76F3A"/>
    <w:rsid w:val="00B859D4"/>
    <w:rsid w:val="00B97AAC"/>
    <w:rsid w:val="00BC0DFB"/>
    <w:rsid w:val="00BE49FF"/>
    <w:rsid w:val="00BF67F6"/>
    <w:rsid w:val="00C0771B"/>
    <w:rsid w:val="00C10161"/>
    <w:rsid w:val="00C135E2"/>
    <w:rsid w:val="00C728CB"/>
    <w:rsid w:val="00D55A8A"/>
    <w:rsid w:val="00DA45C1"/>
    <w:rsid w:val="00DA5898"/>
    <w:rsid w:val="00E66396"/>
    <w:rsid w:val="00E92929"/>
    <w:rsid w:val="00FD0C39"/>
    <w:rsid w:val="00FD1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985DBBE7-0D6B-4453-B285-F23279A0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9399</Words>
  <Characters>5358</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cp:lastModifiedBy>
  <cp:revision>16</cp:revision>
  <cp:lastPrinted>2026-08-12T10:39:00Z</cp:lastPrinted>
  <dcterms:created xsi:type="dcterms:W3CDTF">2026-08-10T08:52:00Z</dcterms:created>
  <dcterms:modified xsi:type="dcterms:W3CDTF">2026-08-12T10:39:00Z</dcterms:modified>
</cp:coreProperties>
</file>